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37" w:rsidRPr="00C83DE3" w:rsidRDefault="00AB6DD1" w:rsidP="00A37037">
      <w:pPr>
        <w:rPr>
          <w:rFonts w:asciiTheme="majorHAnsi" w:hAnsiTheme="majorHAnsi"/>
        </w:rPr>
      </w:pPr>
      <w:r>
        <w:rPr>
          <w:b/>
          <w:noProof/>
          <w:u w:val="single"/>
        </w:rPr>
        <w:drawing>
          <wp:anchor distT="0" distB="0" distL="114300" distR="114300" simplePos="0" relativeHeight="251653120" behindDoc="0" locked="0" layoutInCell="1" allowOverlap="1" wp14:anchorId="36F06AAE" wp14:editId="40395FEA">
            <wp:simplePos x="0" y="0"/>
            <wp:positionH relativeFrom="margin">
              <wp:posOffset>5177376</wp:posOffset>
            </wp:positionH>
            <wp:positionV relativeFrom="margin">
              <wp:posOffset>-635994</wp:posOffset>
            </wp:positionV>
            <wp:extent cx="930275" cy="1439545"/>
            <wp:effectExtent l="133350" t="76200" r="98425" b="65405"/>
            <wp:wrapSquare wrapText="bothSides"/>
            <wp:docPr id="3" name="Picture 3" descr="C:\Users\nbarrymore\Desktop\the-crucible-noose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rrymore\Desktop\the-crucible-nooses-ha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85984">
                      <a:off x="0" y="0"/>
                      <a:ext cx="930275" cy="1439545"/>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r w:rsidR="00A37037" w:rsidRPr="00C83DE3">
        <w:rPr>
          <w:rFonts w:asciiTheme="majorHAnsi" w:hAnsiTheme="majorHAnsi"/>
        </w:rPr>
        <w:t>Name</w:t>
      </w:r>
      <w:proofErr w:type="gramStart"/>
      <w:r w:rsidR="00A37037" w:rsidRPr="00C83DE3">
        <w:rPr>
          <w:rFonts w:asciiTheme="majorHAnsi" w:hAnsiTheme="majorHAnsi"/>
        </w:rPr>
        <w:t>:_</w:t>
      </w:r>
      <w:proofErr w:type="gramEnd"/>
      <w:r w:rsidR="00A37037" w:rsidRPr="00C83DE3">
        <w:rPr>
          <w:rFonts w:asciiTheme="majorHAnsi" w:hAnsiTheme="majorHAnsi"/>
        </w:rPr>
        <w:t>__________</w:t>
      </w:r>
      <w:r w:rsidRPr="00AB6DD1">
        <w:rPr>
          <w:b/>
          <w:noProof/>
          <w:u w:val="single"/>
        </w:rPr>
        <w:t xml:space="preserve"> </w:t>
      </w:r>
      <w:r w:rsidR="00A37037" w:rsidRPr="00C83DE3">
        <w:rPr>
          <w:rFonts w:asciiTheme="majorHAnsi" w:hAnsiTheme="majorHAnsi"/>
        </w:rPr>
        <w:t>_________________ Date:______________</w:t>
      </w:r>
      <w:r w:rsidR="00A37037" w:rsidRPr="00A37037">
        <w:rPr>
          <w:rFonts w:asciiTheme="majorHAnsi" w:hAnsiTheme="majorHAnsi"/>
          <w:noProof/>
        </w:rPr>
        <w:t xml:space="preserve"> </w:t>
      </w:r>
    </w:p>
    <w:p w:rsidR="00A37037" w:rsidRPr="006E66DE" w:rsidRDefault="00A37037" w:rsidP="00A37037">
      <w:pPr>
        <w:pStyle w:val="Header"/>
        <w:rPr>
          <w:rFonts w:ascii="Modern No. 20" w:hAnsi="Modern No. 20"/>
          <w:sz w:val="40"/>
          <w:szCs w:val="40"/>
        </w:rPr>
      </w:pPr>
      <w:r w:rsidRPr="006E66DE">
        <w:rPr>
          <w:rFonts w:ascii="Modern No. 20" w:hAnsi="Modern No. 20" w:cs="Times New Roman"/>
          <w:b/>
          <w:sz w:val="40"/>
          <w:szCs w:val="40"/>
        </w:rPr>
        <w:t>Reading Log</w:t>
      </w:r>
      <w:r w:rsidR="005E376A" w:rsidRPr="006E66DE">
        <w:rPr>
          <w:rFonts w:ascii="Modern No. 20" w:hAnsi="Modern No. 20" w:cs="Times New Roman"/>
          <w:b/>
          <w:sz w:val="40"/>
          <w:szCs w:val="40"/>
        </w:rPr>
        <w:t>: The Crucible by Arthur Miller</w:t>
      </w:r>
    </w:p>
    <w:p w:rsidR="00A37037" w:rsidRPr="007D2B35" w:rsidRDefault="00A37037" w:rsidP="00A37037">
      <w:pPr>
        <w:pStyle w:val="Header"/>
        <w:rPr>
          <w:rFonts w:asciiTheme="majorHAnsi" w:hAnsiTheme="majorHAnsi"/>
          <w:sz w:val="32"/>
          <w:szCs w:val="32"/>
        </w:rPr>
      </w:pPr>
    </w:p>
    <w:p w:rsidR="005E376A" w:rsidRDefault="00A37037" w:rsidP="00A37037">
      <w:pPr>
        <w:rPr>
          <w:rFonts w:asciiTheme="majorHAnsi" w:hAnsiTheme="majorHAnsi"/>
        </w:rPr>
      </w:pPr>
      <w:r w:rsidRPr="00C83DE3">
        <w:rPr>
          <w:rFonts w:asciiTheme="majorHAnsi" w:hAnsiTheme="majorHAnsi"/>
          <w:b/>
        </w:rPr>
        <w:t>Directions:</w:t>
      </w:r>
      <w:r w:rsidRPr="00C83DE3">
        <w:rPr>
          <w:rFonts w:asciiTheme="majorHAnsi" w:hAnsiTheme="majorHAnsi"/>
        </w:rPr>
        <w:t xml:space="preserve"> Each day after reading</w:t>
      </w:r>
      <w:r w:rsidR="005E376A">
        <w:rPr>
          <w:rFonts w:asciiTheme="majorHAnsi" w:hAnsiTheme="majorHAnsi"/>
        </w:rPr>
        <w:t xml:space="preserve"> you will write about the scenes and acts from The Crucible by answering the questions.</w:t>
      </w:r>
      <w:r w:rsidR="00AB6DD1" w:rsidRPr="00AB6DD1">
        <w:rPr>
          <w:rFonts w:asciiTheme="majorHAnsi" w:hAnsiTheme="majorHAnsi"/>
          <w:noProof/>
        </w:rPr>
        <w:t xml:space="preserve"> </w:t>
      </w:r>
    </w:p>
    <w:p w:rsidR="00A37037" w:rsidRPr="00C83DE3" w:rsidRDefault="00A37037" w:rsidP="00A37037">
      <w:pPr>
        <w:rPr>
          <w:rFonts w:asciiTheme="majorHAnsi" w:hAnsiTheme="majorHAnsi"/>
        </w:rPr>
      </w:pPr>
      <w:r w:rsidRPr="00C83DE3">
        <w:rPr>
          <w:rFonts w:asciiTheme="majorHAnsi" w:hAnsiTheme="majorHAnsi"/>
        </w:rPr>
        <w:t xml:space="preserve">You must completely answer each question </w:t>
      </w:r>
      <w:r w:rsidR="002C2CA0">
        <w:rPr>
          <w:rFonts w:asciiTheme="majorHAnsi" w:hAnsiTheme="majorHAnsi"/>
        </w:rPr>
        <w:t>exhaustively</w:t>
      </w:r>
      <w:r w:rsidRPr="00C83DE3">
        <w:rPr>
          <w:rFonts w:asciiTheme="majorHAnsi" w:hAnsiTheme="majorHAnsi"/>
        </w:rPr>
        <w:t xml:space="preserve"> to receive credit.  The questions are very specific for each chapter and require you to analyze the events, char</w:t>
      </w:r>
      <w:r w:rsidR="005E376A">
        <w:rPr>
          <w:rFonts w:asciiTheme="majorHAnsi" w:hAnsiTheme="majorHAnsi"/>
        </w:rPr>
        <w:t>acters, and cultures of the play</w:t>
      </w:r>
      <w:r w:rsidRPr="00C83DE3">
        <w:rPr>
          <w:rFonts w:asciiTheme="majorHAnsi" w:hAnsiTheme="majorHAnsi"/>
        </w:rPr>
        <w:t>.  For each question, you must be very clear and show you have a d</w:t>
      </w:r>
      <w:r w:rsidR="005E376A">
        <w:rPr>
          <w:rFonts w:asciiTheme="majorHAnsi" w:hAnsiTheme="majorHAnsi"/>
        </w:rPr>
        <w:t>eeper understanding of the play</w:t>
      </w:r>
      <w:r w:rsidRPr="00C83DE3">
        <w:rPr>
          <w:rFonts w:asciiTheme="majorHAnsi" w:hAnsiTheme="majorHAnsi"/>
        </w:rPr>
        <w:t xml:space="preserve">.  </w:t>
      </w:r>
    </w:p>
    <w:p w:rsidR="00A37037" w:rsidRDefault="00A37037" w:rsidP="00A37037">
      <w:pPr>
        <w:rPr>
          <w:rFonts w:asciiTheme="majorHAnsi" w:hAnsiTheme="majorHAnsi"/>
        </w:rPr>
      </w:pPr>
      <w:r w:rsidRPr="00C83DE3">
        <w:rPr>
          <w:rFonts w:asciiTheme="majorHAnsi" w:hAnsiTheme="majorHAnsi"/>
        </w:rPr>
        <w:t xml:space="preserve">You must complete all of the questions to receive the points. Each </w:t>
      </w:r>
      <w:r w:rsidR="00156F41">
        <w:rPr>
          <w:rFonts w:asciiTheme="majorHAnsi" w:hAnsiTheme="majorHAnsi"/>
        </w:rPr>
        <w:t xml:space="preserve">question </w:t>
      </w:r>
      <w:r w:rsidRPr="00C83DE3">
        <w:rPr>
          <w:rFonts w:asciiTheme="majorHAnsi" w:hAnsiTheme="majorHAnsi"/>
        </w:rPr>
        <w:t xml:space="preserve">is worth </w:t>
      </w:r>
      <w:r w:rsidR="00156F41">
        <w:rPr>
          <w:rFonts w:asciiTheme="majorHAnsi" w:hAnsiTheme="majorHAnsi"/>
          <w:b/>
        </w:rPr>
        <w:t>5</w:t>
      </w:r>
      <w:r w:rsidR="00B2219F">
        <w:rPr>
          <w:rFonts w:asciiTheme="majorHAnsi" w:hAnsiTheme="majorHAnsi"/>
          <w:b/>
        </w:rPr>
        <w:t xml:space="preserve"> </w:t>
      </w:r>
      <w:r w:rsidRPr="00C83DE3">
        <w:rPr>
          <w:rFonts w:asciiTheme="majorHAnsi" w:hAnsiTheme="majorHAnsi"/>
          <w:b/>
        </w:rPr>
        <w:t>pts</w:t>
      </w:r>
      <w:r w:rsidRPr="00C83DE3">
        <w:rPr>
          <w:rFonts w:asciiTheme="majorHAnsi" w:hAnsiTheme="majorHAnsi"/>
        </w:rPr>
        <w:t xml:space="preserve"> for a grand total of </w:t>
      </w:r>
      <w:r w:rsidR="009F4F6B">
        <w:rPr>
          <w:rFonts w:asciiTheme="majorHAnsi" w:hAnsiTheme="majorHAnsi"/>
          <w:b/>
        </w:rPr>
        <w:t>60</w:t>
      </w:r>
      <w:r w:rsidRPr="00C83DE3">
        <w:rPr>
          <w:rFonts w:asciiTheme="majorHAnsi" w:hAnsiTheme="majorHAnsi"/>
          <w:b/>
        </w:rPr>
        <w:t>pts</w:t>
      </w:r>
      <w:r w:rsidRPr="00C83DE3">
        <w:rPr>
          <w:rFonts w:asciiTheme="majorHAnsi" w:hAnsiTheme="majorHAnsi"/>
        </w:rPr>
        <w:t xml:space="preserve">. </w:t>
      </w:r>
      <w:r w:rsidR="00156F41">
        <w:rPr>
          <w:rFonts w:asciiTheme="majorHAnsi" w:hAnsiTheme="majorHAnsi"/>
        </w:rPr>
        <w:t xml:space="preserve"> </w:t>
      </w:r>
      <w:r w:rsidR="00320215">
        <w:rPr>
          <w:rFonts w:asciiTheme="majorHAnsi" w:hAnsiTheme="majorHAnsi"/>
        </w:rPr>
        <w:t xml:space="preserve">In addition, there is </w:t>
      </w:r>
      <w:proofErr w:type="gramStart"/>
      <w:r w:rsidR="00320215">
        <w:rPr>
          <w:rFonts w:asciiTheme="majorHAnsi" w:hAnsiTheme="majorHAnsi"/>
        </w:rPr>
        <w:t>a</w:t>
      </w:r>
      <w:proofErr w:type="gramEnd"/>
      <w:r w:rsidR="00320215">
        <w:rPr>
          <w:rFonts w:asciiTheme="majorHAnsi" w:hAnsiTheme="majorHAnsi"/>
        </w:rPr>
        <w:t xml:space="preserve"> essay</w:t>
      </w:r>
      <w:r w:rsidR="00156F41">
        <w:rPr>
          <w:rFonts w:asciiTheme="majorHAnsi" w:hAnsiTheme="majorHAnsi"/>
        </w:rPr>
        <w:t xml:space="preserve"> response question worth </w:t>
      </w:r>
      <w:r w:rsidR="00156F41" w:rsidRPr="00156F41">
        <w:rPr>
          <w:rFonts w:asciiTheme="majorHAnsi" w:hAnsiTheme="majorHAnsi"/>
          <w:b/>
        </w:rPr>
        <w:t>15 pts</w:t>
      </w:r>
      <w:r w:rsidR="00156F41">
        <w:rPr>
          <w:rFonts w:asciiTheme="majorHAnsi" w:hAnsiTheme="majorHAnsi"/>
        </w:rPr>
        <w:t xml:space="preserve"> that you must complete after finishing the book.  </w:t>
      </w:r>
    </w:p>
    <w:p w:rsidR="00A37037" w:rsidRDefault="00AB6DD1" w:rsidP="00F5132D">
      <w:pPr>
        <w:pStyle w:val="NoSpacing"/>
        <w:jc w:val="center"/>
        <w:rPr>
          <w:b/>
          <w:u w:val="single"/>
        </w:rPr>
      </w:pPr>
      <w:r>
        <w:rPr>
          <w:rFonts w:asciiTheme="majorHAnsi" w:hAnsiTheme="majorHAnsi"/>
          <w:noProof/>
        </w:rPr>
        <w:drawing>
          <wp:anchor distT="0" distB="0" distL="114300" distR="114300" simplePos="0" relativeHeight="251674624" behindDoc="0" locked="0" layoutInCell="1" allowOverlap="1" wp14:anchorId="07BC15DA" wp14:editId="559F06B7">
            <wp:simplePos x="0" y="0"/>
            <wp:positionH relativeFrom="margin">
              <wp:posOffset>3358266</wp:posOffset>
            </wp:positionH>
            <wp:positionV relativeFrom="margin">
              <wp:posOffset>2821747</wp:posOffset>
            </wp:positionV>
            <wp:extent cx="1997710" cy="2444750"/>
            <wp:effectExtent l="133350" t="95250" r="116840" b="88900"/>
            <wp:wrapSquare wrapText="bothSides"/>
            <wp:docPr id="6" name="Picture 6" descr="C:\Users\nbarrymore\Desktop\0294b51c-a0c1-4a8d-ab69-9023e62c0a0a_zpsa9ce9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rrymore\Desktop\0294b51c-a0c1-4a8d-ab69-9023e62c0a0a_zpsa9ce951d.jpg"/>
                    <pic:cNvPicPr>
                      <a:picLocks noChangeAspect="1" noChangeArrowheads="1"/>
                    </pic:cNvPicPr>
                  </pic:nvPicPr>
                  <pic:blipFill>
                    <a:blip r:embed="rId8">
                      <a:extLst>
                        <a:ext uri="{BEBA8EAE-BF5A-486C-A8C5-ECC9F3942E4B}">
                          <a14:imgProps xmlns:a14="http://schemas.microsoft.com/office/drawing/2010/main">
                            <a14:imgLayer r:embed="rId9">
                              <a14:imgEffect>
                                <a14:artisticGlowEdges/>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344753">
                      <a:off x="0" y="0"/>
                      <a:ext cx="1997710" cy="2444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37037" w:rsidRDefault="00A37037" w:rsidP="00F5132D">
      <w:pPr>
        <w:pStyle w:val="NoSpacing"/>
        <w:jc w:val="center"/>
        <w:rPr>
          <w:b/>
          <w:u w:val="single"/>
        </w:rPr>
      </w:pPr>
    </w:p>
    <w:p w:rsidR="00A37037" w:rsidRDefault="00AB6DD1" w:rsidP="00F5132D">
      <w:pPr>
        <w:pStyle w:val="NoSpacing"/>
        <w:jc w:val="center"/>
        <w:rPr>
          <w:b/>
          <w:u w:val="single"/>
        </w:rPr>
      </w:pPr>
      <w:r>
        <w:rPr>
          <w:b/>
          <w:noProof/>
          <w:u w:val="single"/>
        </w:rPr>
        <w:drawing>
          <wp:anchor distT="0" distB="0" distL="114300" distR="114300" simplePos="0" relativeHeight="251666432" behindDoc="0" locked="0" layoutInCell="1" allowOverlap="1" wp14:anchorId="632272BD" wp14:editId="3B9897C6">
            <wp:simplePos x="0" y="0"/>
            <wp:positionH relativeFrom="margin">
              <wp:posOffset>1225247</wp:posOffset>
            </wp:positionH>
            <wp:positionV relativeFrom="margin">
              <wp:posOffset>3011170</wp:posOffset>
            </wp:positionV>
            <wp:extent cx="2459355" cy="1689100"/>
            <wp:effectExtent l="76200" t="114300" r="74295" b="101600"/>
            <wp:wrapSquare wrapText="bothSides"/>
            <wp:docPr id="7" name="Picture 7" descr="C:\Users\nbarrymore\Desktop\salem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arrymore\Desktop\salem sign.jpg"/>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rot="21274088">
                      <a:off x="0" y="0"/>
                      <a:ext cx="2459355"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A37037" w:rsidRDefault="00A37037" w:rsidP="00F5132D">
      <w:pPr>
        <w:pStyle w:val="NoSpacing"/>
        <w:jc w:val="center"/>
        <w:rPr>
          <w:b/>
          <w:u w:val="single"/>
        </w:rPr>
      </w:pPr>
    </w:p>
    <w:p w:rsidR="00EC292D" w:rsidRDefault="00EC292D" w:rsidP="00A37037">
      <w:pPr>
        <w:pStyle w:val="NoSpacing"/>
        <w:jc w:val="center"/>
        <w:rPr>
          <w:b/>
          <w:u w:val="single"/>
        </w:rPr>
      </w:pPr>
    </w:p>
    <w:p w:rsidR="00D55882" w:rsidRDefault="00D55882" w:rsidP="00D55882">
      <w:pPr>
        <w:pStyle w:val="NoSpacing"/>
        <w:sectPr w:rsidR="00D55882" w:rsidSect="004678FF">
          <w:headerReference w:type="default" r:id="rId11"/>
          <w:pgSz w:w="12240" w:h="15840"/>
          <w:pgMar w:top="1440" w:right="1440" w:bottom="1440" w:left="1440" w:header="720" w:footer="720" w:gutter="0"/>
          <w:cols w:space="720"/>
          <w:docGrid w:linePitch="360"/>
        </w:sectPr>
      </w:pPr>
    </w:p>
    <w:p w:rsidR="007652FE" w:rsidRDefault="007652FE" w:rsidP="00EC292D">
      <w:pPr>
        <w:autoSpaceDE w:val="0"/>
        <w:autoSpaceDN w:val="0"/>
        <w:adjustRightInd w:val="0"/>
        <w:spacing w:after="0" w:line="240" w:lineRule="auto"/>
        <w:rPr>
          <w:rFonts w:ascii="Arial" w:hAnsi="Arial" w:cs="Arial"/>
          <w:b/>
          <w:sz w:val="32"/>
          <w:szCs w:val="32"/>
        </w:rPr>
      </w:pPr>
    </w:p>
    <w:p w:rsidR="009F4F6B" w:rsidRDefault="009F4F6B" w:rsidP="00EC292D">
      <w:pPr>
        <w:autoSpaceDE w:val="0"/>
        <w:autoSpaceDN w:val="0"/>
        <w:adjustRightInd w:val="0"/>
        <w:spacing w:after="0" w:line="240" w:lineRule="auto"/>
        <w:rPr>
          <w:rFonts w:ascii="Arial" w:hAnsi="Arial" w:cs="Arial"/>
          <w:b/>
          <w:sz w:val="32"/>
          <w:szCs w:val="32"/>
        </w:rPr>
      </w:pPr>
    </w:p>
    <w:p w:rsidR="006E66DE" w:rsidRDefault="006E66DE" w:rsidP="00EC292D">
      <w:pPr>
        <w:autoSpaceDE w:val="0"/>
        <w:autoSpaceDN w:val="0"/>
        <w:adjustRightInd w:val="0"/>
        <w:spacing w:after="0" w:line="240" w:lineRule="auto"/>
        <w:rPr>
          <w:rFonts w:ascii="Arial" w:hAnsi="Arial" w:cs="Arial"/>
          <w:b/>
          <w:sz w:val="32"/>
          <w:szCs w:val="32"/>
        </w:rPr>
      </w:pPr>
    </w:p>
    <w:p w:rsidR="006E66DE" w:rsidRDefault="006E66DE" w:rsidP="00EC292D">
      <w:pPr>
        <w:autoSpaceDE w:val="0"/>
        <w:autoSpaceDN w:val="0"/>
        <w:adjustRightInd w:val="0"/>
        <w:spacing w:after="0" w:line="240" w:lineRule="auto"/>
        <w:rPr>
          <w:rFonts w:ascii="Arial" w:hAnsi="Arial" w:cs="Arial"/>
          <w:b/>
          <w:sz w:val="32"/>
          <w:szCs w:val="32"/>
        </w:rPr>
      </w:pPr>
    </w:p>
    <w:p w:rsidR="006E66DE" w:rsidRPr="0054366C" w:rsidRDefault="006E66DE" w:rsidP="00EC292D">
      <w:pPr>
        <w:autoSpaceDE w:val="0"/>
        <w:autoSpaceDN w:val="0"/>
        <w:adjustRightInd w:val="0"/>
        <w:spacing w:after="0" w:line="240" w:lineRule="auto"/>
        <w:rPr>
          <w:rFonts w:cs="Arial"/>
          <w:b/>
          <w:sz w:val="24"/>
          <w:szCs w:val="24"/>
        </w:rPr>
      </w:pPr>
      <w:r w:rsidRPr="0054366C">
        <w:rPr>
          <w:rFonts w:cs="Arial"/>
          <w:b/>
          <w:sz w:val="24"/>
          <w:szCs w:val="24"/>
        </w:rPr>
        <w:lastRenderedPageBreak/>
        <w:t>Act 1</w:t>
      </w:r>
    </w:p>
    <w:p w:rsidR="006E66DE" w:rsidRPr="0054366C" w:rsidRDefault="006E66DE" w:rsidP="00EC292D">
      <w:pPr>
        <w:autoSpaceDE w:val="0"/>
        <w:autoSpaceDN w:val="0"/>
        <w:adjustRightInd w:val="0"/>
        <w:spacing w:after="0" w:line="240" w:lineRule="auto"/>
        <w:rPr>
          <w:rFonts w:cs="Arial"/>
          <w:b/>
          <w:sz w:val="24"/>
          <w:szCs w:val="24"/>
        </w:rPr>
      </w:pPr>
    </w:p>
    <w:p w:rsidR="006E66DE" w:rsidRPr="0054366C" w:rsidRDefault="006E66DE" w:rsidP="00EC292D">
      <w:pPr>
        <w:autoSpaceDE w:val="0"/>
        <w:autoSpaceDN w:val="0"/>
        <w:adjustRightInd w:val="0"/>
        <w:spacing w:after="0" w:line="240" w:lineRule="auto"/>
        <w:rPr>
          <w:rFonts w:cs="Arial"/>
          <w:b/>
          <w:sz w:val="24"/>
          <w:szCs w:val="24"/>
        </w:rPr>
      </w:pPr>
      <w:r w:rsidRPr="0054366C">
        <w:rPr>
          <w:rFonts w:cs="Arial"/>
          <w:b/>
          <w:sz w:val="24"/>
          <w:szCs w:val="24"/>
        </w:rPr>
        <w:t>Vocabulary:</w:t>
      </w:r>
    </w:p>
    <w:p w:rsidR="006E66DE" w:rsidRPr="0054366C" w:rsidRDefault="006E66DE" w:rsidP="00EC292D">
      <w:pPr>
        <w:autoSpaceDE w:val="0"/>
        <w:autoSpaceDN w:val="0"/>
        <w:adjustRightInd w:val="0"/>
        <w:spacing w:after="0" w:line="240" w:lineRule="auto"/>
        <w:rPr>
          <w:rFonts w:cs="Arial"/>
          <w:sz w:val="24"/>
          <w:szCs w:val="24"/>
        </w:rPr>
      </w:pPr>
    </w:p>
    <w:p w:rsidR="006E66DE" w:rsidRPr="0054366C" w:rsidRDefault="006E66DE" w:rsidP="00EC292D">
      <w:pPr>
        <w:autoSpaceDE w:val="0"/>
        <w:autoSpaceDN w:val="0"/>
        <w:adjustRightInd w:val="0"/>
        <w:spacing w:after="0" w:line="240" w:lineRule="auto"/>
        <w:rPr>
          <w:rFonts w:cs="Arial"/>
          <w:sz w:val="24"/>
          <w:szCs w:val="24"/>
        </w:rPr>
      </w:pPr>
      <w:r w:rsidRPr="0054366C">
        <w:rPr>
          <w:rFonts w:cs="Arial"/>
          <w:sz w:val="24"/>
          <w:szCs w:val="24"/>
        </w:rPr>
        <w:t>1.</w:t>
      </w:r>
    </w:p>
    <w:p w:rsidR="006E66DE" w:rsidRPr="0054366C" w:rsidRDefault="006E66DE" w:rsidP="00EC292D">
      <w:pPr>
        <w:autoSpaceDE w:val="0"/>
        <w:autoSpaceDN w:val="0"/>
        <w:adjustRightInd w:val="0"/>
        <w:spacing w:after="0" w:line="240" w:lineRule="auto"/>
        <w:rPr>
          <w:rFonts w:cs="Arial"/>
          <w:sz w:val="24"/>
          <w:szCs w:val="24"/>
        </w:rPr>
      </w:pPr>
    </w:p>
    <w:p w:rsidR="006E66DE" w:rsidRPr="0054366C" w:rsidRDefault="006E66DE" w:rsidP="00EC292D">
      <w:pPr>
        <w:autoSpaceDE w:val="0"/>
        <w:autoSpaceDN w:val="0"/>
        <w:adjustRightInd w:val="0"/>
        <w:spacing w:after="0" w:line="240" w:lineRule="auto"/>
        <w:rPr>
          <w:rFonts w:cs="Arial"/>
          <w:sz w:val="24"/>
          <w:szCs w:val="24"/>
        </w:rPr>
      </w:pPr>
      <w:r w:rsidRPr="0054366C">
        <w:rPr>
          <w:rFonts w:cs="Arial"/>
          <w:sz w:val="24"/>
          <w:szCs w:val="24"/>
        </w:rPr>
        <w:t>2.</w:t>
      </w:r>
    </w:p>
    <w:p w:rsidR="006E66DE" w:rsidRPr="0054366C" w:rsidRDefault="006E66DE" w:rsidP="00EC292D">
      <w:pPr>
        <w:autoSpaceDE w:val="0"/>
        <w:autoSpaceDN w:val="0"/>
        <w:adjustRightInd w:val="0"/>
        <w:spacing w:after="0" w:line="240" w:lineRule="auto"/>
        <w:rPr>
          <w:rFonts w:cs="Arial"/>
          <w:sz w:val="24"/>
          <w:szCs w:val="24"/>
        </w:rPr>
      </w:pPr>
    </w:p>
    <w:p w:rsidR="006E66DE" w:rsidRPr="0054366C" w:rsidRDefault="006E66DE" w:rsidP="00EC292D">
      <w:pPr>
        <w:autoSpaceDE w:val="0"/>
        <w:autoSpaceDN w:val="0"/>
        <w:adjustRightInd w:val="0"/>
        <w:spacing w:after="0" w:line="240" w:lineRule="auto"/>
        <w:rPr>
          <w:rFonts w:cs="Arial"/>
          <w:sz w:val="24"/>
          <w:szCs w:val="24"/>
        </w:rPr>
      </w:pPr>
      <w:r w:rsidRPr="0054366C">
        <w:rPr>
          <w:rFonts w:cs="Arial"/>
          <w:sz w:val="24"/>
          <w:szCs w:val="24"/>
        </w:rPr>
        <w:t xml:space="preserve">3. </w:t>
      </w:r>
    </w:p>
    <w:p w:rsidR="00D1459D" w:rsidRPr="0054366C" w:rsidRDefault="00D1459D" w:rsidP="00EC292D">
      <w:pPr>
        <w:autoSpaceDE w:val="0"/>
        <w:autoSpaceDN w:val="0"/>
        <w:adjustRightInd w:val="0"/>
        <w:spacing w:after="0" w:line="240" w:lineRule="auto"/>
        <w:rPr>
          <w:rFonts w:cs="Arial"/>
          <w:sz w:val="24"/>
          <w:szCs w:val="24"/>
        </w:rPr>
      </w:pPr>
    </w:p>
    <w:p w:rsidR="00D1459D" w:rsidRPr="0054366C" w:rsidRDefault="00D1459D" w:rsidP="00EC292D">
      <w:pPr>
        <w:autoSpaceDE w:val="0"/>
        <w:autoSpaceDN w:val="0"/>
        <w:adjustRightInd w:val="0"/>
        <w:spacing w:after="0" w:line="240" w:lineRule="auto"/>
        <w:rPr>
          <w:rFonts w:cs="Arial"/>
          <w:b/>
          <w:sz w:val="24"/>
          <w:szCs w:val="24"/>
        </w:rPr>
      </w:pPr>
      <w:r w:rsidRPr="0054366C">
        <w:rPr>
          <w:rFonts w:cs="Arial"/>
          <w:b/>
          <w:sz w:val="24"/>
          <w:szCs w:val="24"/>
        </w:rPr>
        <w:t>Chapter questions:</w:t>
      </w:r>
    </w:p>
    <w:p w:rsidR="006E66DE" w:rsidRPr="0054366C" w:rsidRDefault="006E66DE" w:rsidP="00D1459D">
      <w:pPr>
        <w:pStyle w:val="ListParagraph"/>
        <w:numPr>
          <w:ilvl w:val="0"/>
          <w:numId w:val="33"/>
        </w:numPr>
        <w:autoSpaceDE w:val="0"/>
        <w:autoSpaceDN w:val="0"/>
        <w:adjustRightInd w:val="0"/>
        <w:spacing w:after="0" w:line="240" w:lineRule="auto"/>
        <w:rPr>
          <w:sz w:val="24"/>
          <w:szCs w:val="24"/>
        </w:rPr>
      </w:pPr>
      <w:r w:rsidRPr="0054366C">
        <w:rPr>
          <w:sz w:val="24"/>
          <w:szCs w:val="24"/>
        </w:rPr>
        <w:t>Why does Abigail “admit” that Tituba and Ruth were conjuring spirits? Why is Abigail afraid the others will confess what they were doing in the woods? How does Abigail treat the other girls? How does she treat her uncle?</w:t>
      </w: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rFonts w:cs="Arial"/>
          <w:b/>
          <w:sz w:val="24"/>
          <w:szCs w:val="24"/>
        </w:rPr>
      </w:pPr>
    </w:p>
    <w:p w:rsidR="006E66DE" w:rsidRPr="0054366C" w:rsidRDefault="006E66DE" w:rsidP="00EC292D">
      <w:pPr>
        <w:autoSpaceDE w:val="0"/>
        <w:autoSpaceDN w:val="0"/>
        <w:adjustRightInd w:val="0"/>
        <w:spacing w:after="0" w:line="240" w:lineRule="auto"/>
        <w:rPr>
          <w:rFonts w:cs="Arial"/>
          <w:b/>
          <w:sz w:val="24"/>
          <w:szCs w:val="24"/>
        </w:rPr>
      </w:pPr>
    </w:p>
    <w:p w:rsidR="00D1459D" w:rsidRPr="0054366C" w:rsidRDefault="00D1459D" w:rsidP="00D1459D">
      <w:pPr>
        <w:pStyle w:val="ListParagraph"/>
        <w:numPr>
          <w:ilvl w:val="0"/>
          <w:numId w:val="33"/>
        </w:numPr>
        <w:autoSpaceDE w:val="0"/>
        <w:autoSpaceDN w:val="0"/>
        <w:adjustRightInd w:val="0"/>
        <w:spacing w:after="0" w:line="240" w:lineRule="auto"/>
        <w:rPr>
          <w:sz w:val="24"/>
          <w:szCs w:val="24"/>
        </w:rPr>
      </w:pPr>
      <w:r w:rsidRPr="0054366C">
        <w:rPr>
          <w:sz w:val="24"/>
          <w:szCs w:val="24"/>
        </w:rPr>
        <w:t>What are Abigail’s feelings towards John Proctor? Why does she tell John what happened to Betty?</w:t>
      </w: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EC292D">
      <w:pPr>
        <w:autoSpaceDE w:val="0"/>
        <w:autoSpaceDN w:val="0"/>
        <w:adjustRightInd w:val="0"/>
        <w:spacing w:after="0" w:line="240" w:lineRule="auto"/>
        <w:rPr>
          <w:sz w:val="24"/>
          <w:szCs w:val="24"/>
        </w:rPr>
      </w:pPr>
    </w:p>
    <w:p w:rsidR="00D1459D" w:rsidRPr="0054366C" w:rsidRDefault="00D1459D" w:rsidP="00D1459D">
      <w:pPr>
        <w:pStyle w:val="ListParagraph"/>
        <w:autoSpaceDE w:val="0"/>
        <w:autoSpaceDN w:val="0"/>
        <w:adjustRightInd w:val="0"/>
        <w:spacing w:after="0" w:line="240" w:lineRule="auto"/>
        <w:rPr>
          <w:rFonts w:cs="Arial"/>
          <w:b/>
          <w:sz w:val="24"/>
          <w:szCs w:val="24"/>
        </w:rPr>
      </w:pPr>
    </w:p>
    <w:p w:rsidR="00D1459D" w:rsidRPr="0054366C" w:rsidRDefault="00D1459D" w:rsidP="00D1459D">
      <w:pPr>
        <w:pStyle w:val="ListParagraph"/>
        <w:autoSpaceDE w:val="0"/>
        <w:autoSpaceDN w:val="0"/>
        <w:adjustRightInd w:val="0"/>
        <w:spacing w:after="0" w:line="240" w:lineRule="auto"/>
        <w:rPr>
          <w:rFonts w:cs="Arial"/>
          <w:b/>
          <w:sz w:val="24"/>
          <w:szCs w:val="24"/>
        </w:rPr>
      </w:pPr>
    </w:p>
    <w:p w:rsidR="00D1459D" w:rsidRPr="0054366C" w:rsidRDefault="00D1459D" w:rsidP="00D1459D">
      <w:pPr>
        <w:pStyle w:val="ListParagraph"/>
        <w:autoSpaceDE w:val="0"/>
        <w:autoSpaceDN w:val="0"/>
        <w:adjustRightInd w:val="0"/>
        <w:spacing w:after="0" w:line="240" w:lineRule="auto"/>
        <w:rPr>
          <w:rFonts w:cs="Arial"/>
          <w:b/>
          <w:sz w:val="24"/>
          <w:szCs w:val="24"/>
        </w:rPr>
      </w:pPr>
    </w:p>
    <w:p w:rsidR="00D1459D" w:rsidRPr="0054366C" w:rsidRDefault="00D1459D" w:rsidP="00D1459D">
      <w:pPr>
        <w:pStyle w:val="ListParagraph"/>
        <w:autoSpaceDE w:val="0"/>
        <w:autoSpaceDN w:val="0"/>
        <w:adjustRightInd w:val="0"/>
        <w:spacing w:after="0" w:line="240" w:lineRule="auto"/>
        <w:rPr>
          <w:rFonts w:cs="Arial"/>
          <w:b/>
          <w:sz w:val="24"/>
          <w:szCs w:val="24"/>
        </w:rPr>
      </w:pPr>
    </w:p>
    <w:p w:rsidR="00D1459D" w:rsidRPr="0054366C" w:rsidRDefault="00D1459D" w:rsidP="00D1459D">
      <w:pPr>
        <w:pStyle w:val="ListParagraph"/>
        <w:autoSpaceDE w:val="0"/>
        <w:autoSpaceDN w:val="0"/>
        <w:adjustRightInd w:val="0"/>
        <w:spacing w:after="0" w:line="240" w:lineRule="auto"/>
        <w:rPr>
          <w:rFonts w:cs="Arial"/>
          <w:b/>
          <w:sz w:val="24"/>
          <w:szCs w:val="24"/>
        </w:rPr>
      </w:pPr>
    </w:p>
    <w:p w:rsidR="006E66DE" w:rsidRPr="0054366C" w:rsidRDefault="00D1459D" w:rsidP="00D1459D">
      <w:pPr>
        <w:pStyle w:val="ListParagraph"/>
        <w:numPr>
          <w:ilvl w:val="0"/>
          <w:numId w:val="33"/>
        </w:numPr>
        <w:autoSpaceDE w:val="0"/>
        <w:autoSpaceDN w:val="0"/>
        <w:adjustRightInd w:val="0"/>
        <w:spacing w:after="0" w:line="240" w:lineRule="auto"/>
        <w:rPr>
          <w:rFonts w:cs="Arial"/>
          <w:b/>
          <w:sz w:val="24"/>
          <w:szCs w:val="24"/>
        </w:rPr>
      </w:pPr>
      <w:r w:rsidRPr="0054366C">
        <w:rPr>
          <w:sz w:val="24"/>
          <w:szCs w:val="24"/>
        </w:rPr>
        <w:t xml:space="preserve">Why does Abigail accuse Tituba? Why does Hale believe Abigail rather than Tituba? How does he lead Tituba into naming names? </w:t>
      </w:r>
    </w:p>
    <w:p w:rsidR="009F4F6B" w:rsidRPr="0054366C" w:rsidRDefault="009F4F6B" w:rsidP="00EC292D">
      <w:pPr>
        <w:autoSpaceDE w:val="0"/>
        <w:autoSpaceDN w:val="0"/>
        <w:adjustRightInd w:val="0"/>
        <w:spacing w:after="0" w:line="240" w:lineRule="auto"/>
        <w:rPr>
          <w:rFonts w:cs="Arial"/>
          <w:b/>
          <w:sz w:val="24"/>
          <w:szCs w:val="24"/>
        </w:rPr>
      </w:pPr>
    </w:p>
    <w:p w:rsidR="00320215" w:rsidRPr="0054366C" w:rsidRDefault="00320215"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D1459D" w:rsidRPr="0054366C" w:rsidRDefault="00D1459D" w:rsidP="00320215">
      <w:pPr>
        <w:autoSpaceDE w:val="0"/>
        <w:autoSpaceDN w:val="0"/>
        <w:adjustRightInd w:val="0"/>
        <w:spacing w:after="0" w:line="240" w:lineRule="auto"/>
        <w:rPr>
          <w:rFonts w:cs="Arial"/>
          <w:b/>
          <w:sz w:val="24"/>
          <w:szCs w:val="24"/>
        </w:rPr>
      </w:pPr>
    </w:p>
    <w:p w:rsidR="0054366C" w:rsidRDefault="0054366C" w:rsidP="00320215">
      <w:pPr>
        <w:autoSpaceDE w:val="0"/>
        <w:autoSpaceDN w:val="0"/>
        <w:adjustRightInd w:val="0"/>
        <w:spacing w:after="0" w:line="240" w:lineRule="auto"/>
        <w:rPr>
          <w:rFonts w:cs="Arial"/>
          <w:b/>
          <w:sz w:val="24"/>
          <w:szCs w:val="24"/>
        </w:rPr>
      </w:pPr>
    </w:p>
    <w:p w:rsidR="00D1459D" w:rsidRPr="0054366C" w:rsidRDefault="00477DD3" w:rsidP="00320215">
      <w:pPr>
        <w:autoSpaceDE w:val="0"/>
        <w:autoSpaceDN w:val="0"/>
        <w:adjustRightInd w:val="0"/>
        <w:spacing w:after="0" w:line="240" w:lineRule="auto"/>
        <w:rPr>
          <w:rFonts w:cs="Arial"/>
          <w:b/>
          <w:sz w:val="24"/>
          <w:szCs w:val="24"/>
        </w:rPr>
      </w:pPr>
      <w:r>
        <w:rPr>
          <w:rFonts w:cs="Arial"/>
          <w:b/>
          <w:sz w:val="24"/>
          <w:szCs w:val="24"/>
        </w:rPr>
        <w:lastRenderedPageBreak/>
        <w:t>Analysis</w:t>
      </w:r>
      <w:r w:rsidR="00D1459D" w:rsidRPr="0054366C">
        <w:rPr>
          <w:rFonts w:cs="Arial"/>
          <w:b/>
          <w:sz w:val="24"/>
          <w:szCs w:val="24"/>
        </w:rPr>
        <w:t xml:space="preserve"> Question:</w:t>
      </w:r>
    </w:p>
    <w:p w:rsidR="00D1459D" w:rsidRPr="0054366C" w:rsidRDefault="00D1459D" w:rsidP="00320215">
      <w:pPr>
        <w:autoSpaceDE w:val="0"/>
        <w:autoSpaceDN w:val="0"/>
        <w:adjustRightInd w:val="0"/>
        <w:spacing w:after="0" w:line="240" w:lineRule="auto"/>
        <w:rPr>
          <w:rFonts w:cs="Arial"/>
          <w:sz w:val="24"/>
          <w:szCs w:val="24"/>
        </w:rPr>
      </w:pPr>
      <w:r w:rsidRPr="0054366C">
        <w:rPr>
          <w:rFonts w:cs="Arial"/>
          <w:sz w:val="24"/>
          <w:szCs w:val="24"/>
        </w:rPr>
        <w:t>Using evidence from the text, write a paragraph (similar to a body paragraph of an essay) in which you analyze Abigail and the type of person she is.</w:t>
      </w: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54366C" w:rsidRDefault="0054366C" w:rsidP="00320215">
      <w:pPr>
        <w:autoSpaceDE w:val="0"/>
        <w:autoSpaceDN w:val="0"/>
        <w:adjustRightInd w:val="0"/>
        <w:spacing w:after="0" w:line="240" w:lineRule="auto"/>
        <w:rPr>
          <w:rFonts w:cs="Arial"/>
          <w:sz w:val="24"/>
          <w:szCs w:val="24"/>
        </w:rPr>
      </w:pPr>
    </w:p>
    <w:p w:rsidR="0054366C" w:rsidRDefault="0054366C" w:rsidP="00320215">
      <w:pPr>
        <w:autoSpaceDE w:val="0"/>
        <w:autoSpaceDN w:val="0"/>
        <w:adjustRightInd w:val="0"/>
        <w:spacing w:after="0" w:line="240" w:lineRule="auto"/>
        <w:rPr>
          <w:rFonts w:cs="Arial"/>
          <w:sz w:val="24"/>
          <w:szCs w:val="24"/>
        </w:rPr>
      </w:pPr>
    </w:p>
    <w:p w:rsidR="0054366C" w:rsidRDefault="0054366C"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r w:rsidRPr="0054366C">
        <w:rPr>
          <w:rFonts w:cs="Arial"/>
          <w:sz w:val="24"/>
          <w:szCs w:val="24"/>
        </w:rPr>
        <w:lastRenderedPageBreak/>
        <w:t>Act 2</w:t>
      </w: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b/>
          <w:sz w:val="24"/>
          <w:szCs w:val="24"/>
        </w:rPr>
      </w:pPr>
      <w:r w:rsidRPr="0054366C">
        <w:rPr>
          <w:rFonts w:cs="Arial"/>
          <w:b/>
          <w:sz w:val="24"/>
          <w:szCs w:val="24"/>
        </w:rPr>
        <w:t>Vocabulary:</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1.</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2.</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 xml:space="preserve">3. </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b/>
          <w:sz w:val="24"/>
          <w:szCs w:val="24"/>
        </w:rPr>
      </w:pPr>
      <w:r w:rsidRPr="0054366C">
        <w:rPr>
          <w:rFonts w:cs="Arial"/>
          <w:b/>
          <w:sz w:val="24"/>
          <w:szCs w:val="24"/>
        </w:rPr>
        <w:t>Chapter questions:</w:t>
      </w:r>
    </w:p>
    <w:p w:rsidR="004719F6" w:rsidRPr="0054366C" w:rsidRDefault="004719F6" w:rsidP="004719F6">
      <w:pPr>
        <w:autoSpaceDE w:val="0"/>
        <w:autoSpaceDN w:val="0"/>
        <w:adjustRightInd w:val="0"/>
        <w:spacing w:after="0" w:line="240" w:lineRule="auto"/>
        <w:rPr>
          <w:rFonts w:cs="Arial"/>
          <w:b/>
          <w:sz w:val="24"/>
          <w:szCs w:val="24"/>
        </w:rPr>
      </w:pPr>
    </w:p>
    <w:p w:rsidR="004719F6" w:rsidRPr="0054366C" w:rsidRDefault="004719F6" w:rsidP="004719F6">
      <w:pPr>
        <w:pStyle w:val="ListParagraph"/>
        <w:numPr>
          <w:ilvl w:val="0"/>
          <w:numId w:val="34"/>
        </w:numPr>
        <w:autoSpaceDE w:val="0"/>
        <w:autoSpaceDN w:val="0"/>
        <w:adjustRightInd w:val="0"/>
        <w:spacing w:after="0" w:line="240" w:lineRule="auto"/>
        <w:rPr>
          <w:sz w:val="24"/>
          <w:szCs w:val="24"/>
        </w:rPr>
      </w:pPr>
      <w:r w:rsidRPr="0054366C">
        <w:rPr>
          <w:sz w:val="24"/>
          <w:szCs w:val="24"/>
        </w:rPr>
        <w:t xml:space="preserve">How does Proctor feel about the court and Mary Warren’s part in the proceedings? How has Mary Warren changed? </w:t>
      </w: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54366C" w:rsidRDefault="004719F6" w:rsidP="004719F6">
      <w:pPr>
        <w:pStyle w:val="ListParagraph"/>
        <w:numPr>
          <w:ilvl w:val="0"/>
          <w:numId w:val="34"/>
        </w:numPr>
        <w:autoSpaceDE w:val="0"/>
        <w:autoSpaceDN w:val="0"/>
        <w:adjustRightInd w:val="0"/>
        <w:spacing w:after="0" w:line="240" w:lineRule="auto"/>
        <w:rPr>
          <w:rFonts w:cs="Arial"/>
          <w:b/>
          <w:sz w:val="24"/>
          <w:szCs w:val="24"/>
        </w:rPr>
      </w:pPr>
      <w:r w:rsidRPr="0054366C">
        <w:rPr>
          <w:sz w:val="24"/>
          <w:szCs w:val="24"/>
        </w:rPr>
        <w:t>How has Hale changed since his arrival in Salem? Why is he testing Proctor and Elizabeth? Why hasn’t Proctor been in church?</w:t>
      </w: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320215">
      <w:pPr>
        <w:autoSpaceDE w:val="0"/>
        <w:autoSpaceDN w:val="0"/>
        <w:adjustRightInd w:val="0"/>
        <w:spacing w:after="0" w:line="240" w:lineRule="auto"/>
        <w:rPr>
          <w:rFonts w:cs="Arial"/>
          <w:sz w:val="24"/>
          <w:szCs w:val="24"/>
        </w:rPr>
      </w:pPr>
    </w:p>
    <w:p w:rsidR="004719F6" w:rsidRPr="0054366C" w:rsidRDefault="004719F6" w:rsidP="004719F6">
      <w:pPr>
        <w:pStyle w:val="ListParagraph"/>
        <w:numPr>
          <w:ilvl w:val="0"/>
          <w:numId w:val="34"/>
        </w:numPr>
        <w:autoSpaceDE w:val="0"/>
        <w:autoSpaceDN w:val="0"/>
        <w:adjustRightInd w:val="0"/>
        <w:spacing w:after="0" w:line="240" w:lineRule="auto"/>
        <w:rPr>
          <w:rFonts w:cs="Arial"/>
          <w:sz w:val="24"/>
          <w:szCs w:val="24"/>
        </w:rPr>
      </w:pPr>
      <w:r w:rsidRPr="0054366C">
        <w:rPr>
          <w:sz w:val="24"/>
          <w:szCs w:val="24"/>
        </w:rPr>
        <w:t>Why does Proctor insist that Mary Warren testify in Elizabeth’s defense? Why does Mary Warren refuse?</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4719F6" w:rsidRPr="007D706B" w:rsidRDefault="00477DD3" w:rsidP="004719F6">
      <w:pPr>
        <w:autoSpaceDE w:val="0"/>
        <w:autoSpaceDN w:val="0"/>
        <w:adjustRightInd w:val="0"/>
        <w:spacing w:after="0" w:line="240" w:lineRule="auto"/>
        <w:rPr>
          <w:rFonts w:cs="Arial"/>
          <w:b/>
          <w:sz w:val="24"/>
          <w:szCs w:val="24"/>
        </w:rPr>
      </w:pPr>
      <w:r>
        <w:rPr>
          <w:rFonts w:cs="Arial"/>
          <w:b/>
          <w:sz w:val="24"/>
          <w:szCs w:val="24"/>
        </w:rPr>
        <w:lastRenderedPageBreak/>
        <w:t>Analysis</w:t>
      </w:r>
      <w:r w:rsidR="004719F6" w:rsidRPr="007D706B">
        <w:rPr>
          <w:rFonts w:cs="Arial"/>
          <w:b/>
          <w:sz w:val="24"/>
          <w:szCs w:val="24"/>
        </w:rPr>
        <w:t xml:space="preserve"> Question:</w:t>
      </w:r>
    </w:p>
    <w:p w:rsidR="004719F6" w:rsidRPr="0054366C" w:rsidRDefault="0054366C" w:rsidP="004719F6">
      <w:pPr>
        <w:autoSpaceDE w:val="0"/>
        <w:autoSpaceDN w:val="0"/>
        <w:adjustRightInd w:val="0"/>
        <w:spacing w:after="0" w:line="240" w:lineRule="auto"/>
        <w:rPr>
          <w:rFonts w:cs="Arial"/>
          <w:sz w:val="24"/>
          <w:szCs w:val="24"/>
        </w:rPr>
      </w:pPr>
      <w:r>
        <w:rPr>
          <w:rFonts w:cs="Arial"/>
          <w:sz w:val="24"/>
          <w:szCs w:val="24"/>
        </w:rPr>
        <w:t>John Proctor obviously has strong opinions about his town’s culture and the church, but seems to be alone. Do other characters share the same feelings or do they all agree with the culture? Use evidence from the text to support your answer (similar to a body paragraph in an essay).</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54366C" w:rsidRDefault="0054366C"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lastRenderedPageBreak/>
        <w:t>Act 3</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b/>
          <w:sz w:val="24"/>
          <w:szCs w:val="24"/>
        </w:rPr>
      </w:pPr>
      <w:r w:rsidRPr="0054366C">
        <w:rPr>
          <w:rFonts w:cs="Arial"/>
          <w:b/>
          <w:sz w:val="24"/>
          <w:szCs w:val="24"/>
        </w:rPr>
        <w:t>Vocabulary:</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1.</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2.</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sz w:val="24"/>
          <w:szCs w:val="24"/>
        </w:rPr>
      </w:pPr>
      <w:r w:rsidRPr="0054366C">
        <w:rPr>
          <w:rFonts w:cs="Arial"/>
          <w:sz w:val="24"/>
          <w:szCs w:val="24"/>
        </w:rPr>
        <w:t xml:space="preserve">3. </w:t>
      </w:r>
    </w:p>
    <w:p w:rsidR="004719F6" w:rsidRPr="0054366C" w:rsidRDefault="004719F6" w:rsidP="004719F6">
      <w:pPr>
        <w:autoSpaceDE w:val="0"/>
        <w:autoSpaceDN w:val="0"/>
        <w:adjustRightInd w:val="0"/>
        <w:spacing w:after="0" w:line="240" w:lineRule="auto"/>
        <w:rPr>
          <w:rFonts w:cs="Arial"/>
          <w:sz w:val="24"/>
          <w:szCs w:val="24"/>
        </w:rPr>
      </w:pPr>
    </w:p>
    <w:p w:rsidR="004719F6" w:rsidRPr="0054366C" w:rsidRDefault="004719F6" w:rsidP="004719F6">
      <w:pPr>
        <w:autoSpaceDE w:val="0"/>
        <w:autoSpaceDN w:val="0"/>
        <w:adjustRightInd w:val="0"/>
        <w:spacing w:after="0" w:line="240" w:lineRule="auto"/>
        <w:rPr>
          <w:rFonts w:cs="Arial"/>
          <w:b/>
          <w:sz w:val="24"/>
          <w:szCs w:val="24"/>
        </w:rPr>
      </w:pPr>
      <w:r w:rsidRPr="0054366C">
        <w:rPr>
          <w:rFonts w:cs="Arial"/>
          <w:b/>
          <w:sz w:val="24"/>
          <w:szCs w:val="24"/>
        </w:rPr>
        <w:t>Chapter questions:</w:t>
      </w:r>
    </w:p>
    <w:p w:rsidR="004719F6" w:rsidRPr="0054366C" w:rsidRDefault="004719F6" w:rsidP="004719F6">
      <w:pPr>
        <w:autoSpaceDE w:val="0"/>
        <w:autoSpaceDN w:val="0"/>
        <w:adjustRightInd w:val="0"/>
        <w:spacing w:after="0" w:line="240" w:lineRule="auto"/>
        <w:rPr>
          <w:rFonts w:cs="Arial"/>
          <w:sz w:val="24"/>
          <w:szCs w:val="24"/>
        </w:rPr>
      </w:pPr>
    </w:p>
    <w:p w:rsidR="004719F6" w:rsidRPr="007D706B" w:rsidRDefault="004719F6" w:rsidP="007D706B">
      <w:pPr>
        <w:pStyle w:val="ListParagraph"/>
        <w:numPr>
          <w:ilvl w:val="0"/>
          <w:numId w:val="36"/>
        </w:numPr>
        <w:autoSpaceDE w:val="0"/>
        <w:autoSpaceDN w:val="0"/>
        <w:adjustRightInd w:val="0"/>
        <w:spacing w:after="0" w:line="240" w:lineRule="auto"/>
        <w:rPr>
          <w:sz w:val="24"/>
          <w:szCs w:val="24"/>
        </w:rPr>
      </w:pPr>
      <w:r w:rsidRPr="007D706B">
        <w:rPr>
          <w:sz w:val="24"/>
          <w:szCs w:val="24"/>
        </w:rPr>
        <w:t>Why is Giles Cory expelled from court? Why won’t Danforth hear his evidence? Why is Cory arrested?</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4719F6" w:rsidRPr="0054366C" w:rsidRDefault="004719F6" w:rsidP="004719F6">
      <w:pPr>
        <w:autoSpaceDE w:val="0"/>
        <w:autoSpaceDN w:val="0"/>
        <w:adjustRightInd w:val="0"/>
        <w:spacing w:after="0" w:line="240" w:lineRule="auto"/>
        <w:rPr>
          <w:sz w:val="24"/>
          <w:szCs w:val="24"/>
        </w:rPr>
      </w:pPr>
    </w:p>
    <w:p w:rsidR="004719F6" w:rsidRPr="007D706B" w:rsidRDefault="004719F6" w:rsidP="007D706B">
      <w:pPr>
        <w:pStyle w:val="ListParagraph"/>
        <w:numPr>
          <w:ilvl w:val="0"/>
          <w:numId w:val="36"/>
        </w:numPr>
        <w:autoSpaceDE w:val="0"/>
        <w:autoSpaceDN w:val="0"/>
        <w:adjustRightInd w:val="0"/>
        <w:spacing w:after="0" w:line="240" w:lineRule="auto"/>
        <w:rPr>
          <w:sz w:val="24"/>
          <w:szCs w:val="24"/>
        </w:rPr>
      </w:pPr>
      <w:r w:rsidRPr="007D706B">
        <w:rPr>
          <w:sz w:val="24"/>
          <w:szCs w:val="24"/>
        </w:rPr>
        <w:t>What is the professed purpose of the court? Why doesn’t the court need witnesses? What does this suggest about the proceedings?</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4719F6" w:rsidRPr="007D706B" w:rsidRDefault="004719F6" w:rsidP="007D706B">
      <w:pPr>
        <w:pStyle w:val="ListParagraph"/>
        <w:numPr>
          <w:ilvl w:val="0"/>
          <w:numId w:val="36"/>
        </w:numPr>
        <w:autoSpaceDE w:val="0"/>
        <w:autoSpaceDN w:val="0"/>
        <w:adjustRightInd w:val="0"/>
        <w:spacing w:after="0" w:line="240" w:lineRule="auto"/>
        <w:rPr>
          <w:sz w:val="24"/>
          <w:szCs w:val="24"/>
        </w:rPr>
      </w:pPr>
      <w:r w:rsidRPr="007D706B">
        <w:rPr>
          <w:sz w:val="24"/>
          <w:szCs w:val="24"/>
        </w:rPr>
        <w:t>How is Elizabeth’s testimony used against Proctor? Why is this an unfair test of Elizabeth’s word against John’s?</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b/>
          <w:sz w:val="24"/>
          <w:szCs w:val="24"/>
        </w:rPr>
      </w:pPr>
    </w:p>
    <w:p w:rsidR="007D706B" w:rsidRDefault="007D706B" w:rsidP="004719F6">
      <w:pPr>
        <w:autoSpaceDE w:val="0"/>
        <w:autoSpaceDN w:val="0"/>
        <w:adjustRightInd w:val="0"/>
        <w:spacing w:after="0" w:line="240" w:lineRule="auto"/>
        <w:rPr>
          <w:b/>
          <w:sz w:val="24"/>
          <w:szCs w:val="24"/>
        </w:rPr>
      </w:pPr>
    </w:p>
    <w:p w:rsidR="007D706B" w:rsidRDefault="007D706B" w:rsidP="004719F6">
      <w:pPr>
        <w:autoSpaceDE w:val="0"/>
        <w:autoSpaceDN w:val="0"/>
        <w:adjustRightInd w:val="0"/>
        <w:spacing w:after="0" w:line="240" w:lineRule="auto"/>
        <w:rPr>
          <w:b/>
          <w:sz w:val="24"/>
          <w:szCs w:val="24"/>
        </w:rPr>
      </w:pPr>
    </w:p>
    <w:p w:rsidR="0054366C" w:rsidRPr="007D706B" w:rsidRDefault="00477DD3" w:rsidP="004719F6">
      <w:pPr>
        <w:autoSpaceDE w:val="0"/>
        <w:autoSpaceDN w:val="0"/>
        <w:adjustRightInd w:val="0"/>
        <w:spacing w:after="0" w:line="240" w:lineRule="auto"/>
        <w:rPr>
          <w:b/>
          <w:sz w:val="24"/>
          <w:szCs w:val="24"/>
        </w:rPr>
      </w:pPr>
      <w:r>
        <w:rPr>
          <w:b/>
          <w:sz w:val="24"/>
          <w:szCs w:val="24"/>
        </w:rPr>
        <w:lastRenderedPageBreak/>
        <w:t>Analysis</w:t>
      </w:r>
      <w:r w:rsidR="0054366C" w:rsidRPr="007D706B">
        <w:rPr>
          <w:b/>
          <w:sz w:val="24"/>
          <w:szCs w:val="24"/>
        </w:rPr>
        <w:t xml:space="preserve"> Question</w:t>
      </w:r>
    </w:p>
    <w:p w:rsidR="0054366C" w:rsidRPr="0054366C" w:rsidRDefault="007D706B" w:rsidP="004719F6">
      <w:pPr>
        <w:autoSpaceDE w:val="0"/>
        <w:autoSpaceDN w:val="0"/>
        <w:adjustRightInd w:val="0"/>
        <w:spacing w:after="0" w:line="240" w:lineRule="auto"/>
        <w:rPr>
          <w:sz w:val="24"/>
          <w:szCs w:val="24"/>
        </w:rPr>
      </w:pPr>
      <w:r>
        <w:rPr>
          <w:sz w:val="24"/>
          <w:szCs w:val="24"/>
        </w:rPr>
        <w:t>Write a paragraph in which you analyze Elizabeth’s intentions when she testifies and if she did the right thing. Be sure to use evidence from the text to support your answer (similar to a body paragraph of an essay).</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Default="0054366C"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7D706B" w:rsidRDefault="007D706B"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r w:rsidRPr="0054366C">
        <w:rPr>
          <w:sz w:val="24"/>
          <w:szCs w:val="24"/>
        </w:rPr>
        <w:lastRenderedPageBreak/>
        <w:t>Act 4</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rFonts w:cs="Arial"/>
          <w:b/>
          <w:sz w:val="24"/>
          <w:szCs w:val="24"/>
        </w:rPr>
      </w:pPr>
      <w:r w:rsidRPr="0054366C">
        <w:rPr>
          <w:rFonts w:cs="Arial"/>
          <w:b/>
          <w:sz w:val="24"/>
          <w:szCs w:val="24"/>
        </w:rPr>
        <w:t>Vocabulary:</w:t>
      </w:r>
    </w:p>
    <w:p w:rsidR="0054366C" w:rsidRPr="0054366C" w:rsidRDefault="0054366C" w:rsidP="0054366C">
      <w:pPr>
        <w:autoSpaceDE w:val="0"/>
        <w:autoSpaceDN w:val="0"/>
        <w:adjustRightInd w:val="0"/>
        <w:spacing w:after="0" w:line="240" w:lineRule="auto"/>
        <w:rPr>
          <w:rFonts w:cs="Arial"/>
          <w:sz w:val="24"/>
          <w:szCs w:val="24"/>
        </w:rPr>
      </w:pPr>
    </w:p>
    <w:p w:rsidR="0054366C" w:rsidRPr="0054366C" w:rsidRDefault="0054366C" w:rsidP="0054366C">
      <w:pPr>
        <w:autoSpaceDE w:val="0"/>
        <w:autoSpaceDN w:val="0"/>
        <w:adjustRightInd w:val="0"/>
        <w:spacing w:after="0" w:line="240" w:lineRule="auto"/>
        <w:rPr>
          <w:rFonts w:cs="Arial"/>
          <w:sz w:val="24"/>
          <w:szCs w:val="24"/>
        </w:rPr>
      </w:pPr>
      <w:r w:rsidRPr="0054366C">
        <w:rPr>
          <w:rFonts w:cs="Arial"/>
          <w:sz w:val="24"/>
          <w:szCs w:val="24"/>
        </w:rPr>
        <w:t>1.</w:t>
      </w:r>
    </w:p>
    <w:p w:rsidR="0054366C" w:rsidRPr="0054366C" w:rsidRDefault="0054366C" w:rsidP="0054366C">
      <w:pPr>
        <w:autoSpaceDE w:val="0"/>
        <w:autoSpaceDN w:val="0"/>
        <w:adjustRightInd w:val="0"/>
        <w:spacing w:after="0" w:line="240" w:lineRule="auto"/>
        <w:rPr>
          <w:rFonts w:cs="Arial"/>
          <w:sz w:val="24"/>
          <w:szCs w:val="24"/>
        </w:rPr>
      </w:pPr>
    </w:p>
    <w:p w:rsidR="0054366C" w:rsidRPr="0054366C" w:rsidRDefault="0054366C" w:rsidP="0054366C">
      <w:pPr>
        <w:autoSpaceDE w:val="0"/>
        <w:autoSpaceDN w:val="0"/>
        <w:adjustRightInd w:val="0"/>
        <w:spacing w:after="0" w:line="240" w:lineRule="auto"/>
        <w:rPr>
          <w:rFonts w:cs="Arial"/>
          <w:sz w:val="24"/>
          <w:szCs w:val="24"/>
        </w:rPr>
      </w:pPr>
      <w:r w:rsidRPr="0054366C">
        <w:rPr>
          <w:rFonts w:cs="Arial"/>
          <w:sz w:val="24"/>
          <w:szCs w:val="24"/>
        </w:rPr>
        <w:t>2.</w:t>
      </w:r>
    </w:p>
    <w:p w:rsidR="0054366C" w:rsidRPr="0054366C" w:rsidRDefault="0054366C" w:rsidP="0054366C">
      <w:pPr>
        <w:autoSpaceDE w:val="0"/>
        <w:autoSpaceDN w:val="0"/>
        <w:adjustRightInd w:val="0"/>
        <w:spacing w:after="0" w:line="240" w:lineRule="auto"/>
        <w:rPr>
          <w:rFonts w:cs="Arial"/>
          <w:sz w:val="24"/>
          <w:szCs w:val="24"/>
        </w:rPr>
      </w:pPr>
    </w:p>
    <w:p w:rsidR="0054366C" w:rsidRPr="0054366C" w:rsidRDefault="0054366C" w:rsidP="0054366C">
      <w:pPr>
        <w:autoSpaceDE w:val="0"/>
        <w:autoSpaceDN w:val="0"/>
        <w:adjustRightInd w:val="0"/>
        <w:spacing w:after="0" w:line="240" w:lineRule="auto"/>
        <w:rPr>
          <w:rFonts w:cs="Arial"/>
          <w:sz w:val="24"/>
          <w:szCs w:val="24"/>
        </w:rPr>
      </w:pPr>
      <w:r w:rsidRPr="0054366C">
        <w:rPr>
          <w:rFonts w:cs="Arial"/>
          <w:sz w:val="24"/>
          <w:szCs w:val="24"/>
        </w:rPr>
        <w:t xml:space="preserve">3. </w:t>
      </w:r>
    </w:p>
    <w:p w:rsidR="0054366C" w:rsidRPr="0054366C" w:rsidRDefault="0054366C" w:rsidP="0054366C">
      <w:pPr>
        <w:autoSpaceDE w:val="0"/>
        <w:autoSpaceDN w:val="0"/>
        <w:adjustRightInd w:val="0"/>
        <w:spacing w:after="0" w:line="240" w:lineRule="auto"/>
        <w:rPr>
          <w:rFonts w:cs="Arial"/>
          <w:sz w:val="24"/>
          <w:szCs w:val="24"/>
        </w:rPr>
      </w:pPr>
    </w:p>
    <w:p w:rsidR="0054366C" w:rsidRPr="0054366C" w:rsidRDefault="0054366C" w:rsidP="0054366C">
      <w:pPr>
        <w:autoSpaceDE w:val="0"/>
        <w:autoSpaceDN w:val="0"/>
        <w:adjustRightInd w:val="0"/>
        <w:spacing w:after="0" w:line="240" w:lineRule="auto"/>
        <w:rPr>
          <w:rFonts w:cs="Arial"/>
          <w:b/>
          <w:sz w:val="24"/>
          <w:szCs w:val="24"/>
        </w:rPr>
      </w:pPr>
      <w:r w:rsidRPr="0054366C">
        <w:rPr>
          <w:rFonts w:cs="Arial"/>
          <w:b/>
          <w:sz w:val="24"/>
          <w:szCs w:val="24"/>
        </w:rPr>
        <w:t>Chapter questions:</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54366C">
      <w:pPr>
        <w:pStyle w:val="ListParagraph"/>
        <w:numPr>
          <w:ilvl w:val="0"/>
          <w:numId w:val="35"/>
        </w:numPr>
        <w:autoSpaceDE w:val="0"/>
        <w:autoSpaceDN w:val="0"/>
        <w:adjustRightInd w:val="0"/>
        <w:spacing w:after="0" w:line="240" w:lineRule="auto"/>
        <w:rPr>
          <w:sz w:val="24"/>
          <w:szCs w:val="24"/>
        </w:rPr>
      </w:pPr>
      <w:r w:rsidRPr="0054366C">
        <w:rPr>
          <w:sz w:val="24"/>
          <w:szCs w:val="24"/>
        </w:rPr>
        <w:t>Why doesn’t the news that Abigail and Mercy have left town affect the decision of the court? How is Danforth a victim of his own logic?</w:t>
      </w: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54366C">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54366C">
      <w:pPr>
        <w:pStyle w:val="ListParagraph"/>
        <w:numPr>
          <w:ilvl w:val="0"/>
          <w:numId w:val="35"/>
        </w:numPr>
        <w:autoSpaceDE w:val="0"/>
        <w:autoSpaceDN w:val="0"/>
        <w:adjustRightInd w:val="0"/>
        <w:spacing w:after="0" w:line="240" w:lineRule="auto"/>
        <w:rPr>
          <w:sz w:val="24"/>
          <w:szCs w:val="24"/>
        </w:rPr>
      </w:pPr>
      <w:r w:rsidRPr="0054366C">
        <w:rPr>
          <w:sz w:val="24"/>
          <w:szCs w:val="24"/>
        </w:rPr>
        <w:t>Why does Danforth allow Elizabeth to speak to John Proctor? How has she changed toward her husband? Why doesn’t she take Hale’s advice?</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54366C">
      <w:pPr>
        <w:pStyle w:val="ListParagraph"/>
        <w:numPr>
          <w:ilvl w:val="0"/>
          <w:numId w:val="35"/>
        </w:numPr>
        <w:autoSpaceDE w:val="0"/>
        <w:autoSpaceDN w:val="0"/>
        <w:adjustRightInd w:val="0"/>
        <w:spacing w:after="0" w:line="240" w:lineRule="auto"/>
        <w:rPr>
          <w:sz w:val="24"/>
          <w:szCs w:val="24"/>
        </w:rPr>
      </w:pPr>
      <w:r w:rsidRPr="0054366C">
        <w:rPr>
          <w:sz w:val="24"/>
          <w:szCs w:val="24"/>
        </w:rPr>
        <w:t>Why does Proctor confess? Why will he not name names? Why will he not let Danforth have his signed paper?</w:t>
      </w:r>
    </w:p>
    <w:p w:rsidR="0054366C" w:rsidRPr="0054366C" w:rsidRDefault="0054366C" w:rsidP="004719F6">
      <w:pPr>
        <w:autoSpaceDE w:val="0"/>
        <w:autoSpaceDN w:val="0"/>
        <w:adjustRightInd w:val="0"/>
        <w:spacing w:after="0" w:line="240" w:lineRule="auto"/>
        <w:rPr>
          <w:sz w:val="24"/>
          <w:szCs w:val="24"/>
        </w:rPr>
      </w:pPr>
    </w:p>
    <w:p w:rsidR="0054366C" w:rsidRPr="0054366C" w:rsidRDefault="0054366C" w:rsidP="004719F6">
      <w:pPr>
        <w:autoSpaceDE w:val="0"/>
        <w:autoSpaceDN w:val="0"/>
        <w:adjustRightInd w:val="0"/>
        <w:spacing w:after="0" w:line="240" w:lineRule="auto"/>
        <w:rPr>
          <w:rFonts w:cs="Arial"/>
          <w:sz w:val="24"/>
          <w:szCs w:val="24"/>
        </w:rPr>
      </w:pPr>
    </w:p>
    <w:p w:rsidR="007D706B" w:rsidRDefault="007D706B" w:rsidP="004719F6">
      <w:pPr>
        <w:autoSpaceDE w:val="0"/>
        <w:autoSpaceDN w:val="0"/>
        <w:adjustRightInd w:val="0"/>
        <w:spacing w:after="0" w:line="240" w:lineRule="auto"/>
        <w:rPr>
          <w:rFonts w:cs="Arial"/>
          <w:sz w:val="24"/>
          <w:szCs w:val="24"/>
        </w:rPr>
      </w:pPr>
    </w:p>
    <w:p w:rsidR="0054366C" w:rsidRPr="007D706B" w:rsidRDefault="00477DD3" w:rsidP="004719F6">
      <w:pPr>
        <w:autoSpaceDE w:val="0"/>
        <w:autoSpaceDN w:val="0"/>
        <w:adjustRightInd w:val="0"/>
        <w:spacing w:after="0" w:line="240" w:lineRule="auto"/>
        <w:rPr>
          <w:rFonts w:cs="Arial"/>
          <w:b/>
          <w:sz w:val="24"/>
          <w:szCs w:val="24"/>
        </w:rPr>
      </w:pPr>
      <w:r>
        <w:rPr>
          <w:rFonts w:cs="Arial"/>
          <w:b/>
          <w:sz w:val="24"/>
          <w:szCs w:val="24"/>
        </w:rPr>
        <w:lastRenderedPageBreak/>
        <w:t>Analysis</w:t>
      </w:r>
      <w:bookmarkStart w:id="0" w:name="_GoBack"/>
      <w:bookmarkEnd w:id="0"/>
      <w:r w:rsidR="0054366C" w:rsidRPr="007D706B">
        <w:rPr>
          <w:rFonts w:cs="Arial"/>
          <w:b/>
          <w:sz w:val="24"/>
          <w:szCs w:val="24"/>
        </w:rPr>
        <w:t xml:space="preserve"> Question</w:t>
      </w:r>
    </w:p>
    <w:p w:rsidR="0054366C" w:rsidRPr="0054366C" w:rsidRDefault="0054366C" w:rsidP="004719F6">
      <w:pPr>
        <w:autoSpaceDE w:val="0"/>
        <w:autoSpaceDN w:val="0"/>
        <w:adjustRightInd w:val="0"/>
        <w:spacing w:after="0" w:line="240" w:lineRule="auto"/>
        <w:rPr>
          <w:rFonts w:cs="Arial"/>
          <w:sz w:val="24"/>
          <w:szCs w:val="24"/>
        </w:rPr>
      </w:pPr>
    </w:p>
    <w:p w:rsidR="0054366C" w:rsidRPr="0054366C" w:rsidRDefault="0054366C" w:rsidP="004719F6">
      <w:pPr>
        <w:autoSpaceDE w:val="0"/>
        <w:autoSpaceDN w:val="0"/>
        <w:adjustRightInd w:val="0"/>
        <w:spacing w:after="0" w:line="240" w:lineRule="auto"/>
        <w:rPr>
          <w:rFonts w:cs="Arial"/>
          <w:sz w:val="24"/>
          <w:szCs w:val="24"/>
        </w:rPr>
      </w:pPr>
      <w:r w:rsidRPr="0054366C">
        <w:rPr>
          <w:rFonts w:cs="Arial"/>
          <w:sz w:val="24"/>
          <w:szCs w:val="24"/>
        </w:rPr>
        <w:t>Although he did a terrible thing, is John Proctor a good person? Did he make the right decision in the end, or was it not effective. Use evidence from the text to support your answer (similar to a body paragraph in an essay).</w:t>
      </w:r>
    </w:p>
    <w:sectPr w:rsidR="0054366C" w:rsidRPr="0054366C" w:rsidSect="008E19D3">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33" w:rsidRDefault="00201833" w:rsidP="009A532A">
      <w:pPr>
        <w:spacing w:after="0" w:line="240" w:lineRule="auto"/>
      </w:pPr>
      <w:r>
        <w:separator/>
      </w:r>
    </w:p>
  </w:endnote>
  <w:endnote w:type="continuationSeparator" w:id="0">
    <w:p w:rsidR="00201833" w:rsidRDefault="00201833" w:rsidP="009A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1">
    <w:panose1 w:val="00000000000000000000"/>
    <w:charset w:val="00"/>
    <w:family w:val="auto"/>
    <w:notTrueType/>
    <w:pitch w:val="default"/>
    <w:sig w:usb0="00000003" w:usb1="00000000" w:usb2="00000000" w:usb3="00000000" w:csb0="00000001" w:csb1="00000000"/>
  </w:font>
  <w:font w:name="Times#20New#20Roman*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DGJC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33" w:rsidRDefault="00201833" w:rsidP="009A532A">
      <w:pPr>
        <w:spacing w:after="0" w:line="240" w:lineRule="auto"/>
      </w:pPr>
      <w:r>
        <w:separator/>
      </w:r>
    </w:p>
  </w:footnote>
  <w:footnote w:type="continuationSeparator" w:id="0">
    <w:p w:rsidR="00201833" w:rsidRDefault="00201833" w:rsidP="009A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F6AD88654DF4A7D92997660BB3B3646"/>
      </w:placeholder>
      <w:temporary/>
      <w:showingPlcHdr/>
    </w:sdtPr>
    <w:sdtEndPr/>
    <w:sdtContent>
      <w:p w:rsidR="00292231" w:rsidRDefault="00292231">
        <w:pPr>
          <w:pStyle w:val="Header"/>
        </w:pPr>
        <w:r>
          <w:t>[Type text]</w:t>
        </w:r>
      </w:p>
    </w:sdtContent>
  </w:sdt>
  <w:p w:rsidR="00292231" w:rsidRPr="009A532A" w:rsidRDefault="00292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31" w:rsidRPr="00EC292D" w:rsidRDefault="00292231">
    <w:pPr>
      <w:pStyle w:val="Head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B17"/>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96BBE"/>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74D3B"/>
    <w:multiLevelType w:val="hybridMultilevel"/>
    <w:tmpl w:val="E7E4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664D"/>
    <w:multiLevelType w:val="hybridMultilevel"/>
    <w:tmpl w:val="741A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C3279"/>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F3FE7"/>
    <w:multiLevelType w:val="hybridMultilevel"/>
    <w:tmpl w:val="ADD6918C"/>
    <w:lvl w:ilvl="0" w:tplc="8132D20C">
      <w:start w:val="1"/>
      <w:numFmt w:val="decimal"/>
      <w:lvlText w:val="%1."/>
      <w:lvlJc w:val="left"/>
      <w:pPr>
        <w:ind w:left="720" w:hanging="360"/>
      </w:pPr>
      <w:rPr>
        <w:rFonts w:ascii="TimesNewRomanPSMT*1" w:hAnsi="TimesNewRomanPSMT*1" w:cs="TimesNewRomanPSMT*1"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6BB4"/>
    <w:multiLevelType w:val="hybridMultilevel"/>
    <w:tmpl w:val="32D0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06967"/>
    <w:multiLevelType w:val="hybridMultilevel"/>
    <w:tmpl w:val="B5DE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C7874"/>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D1059"/>
    <w:multiLevelType w:val="hybridMultilevel"/>
    <w:tmpl w:val="5BAC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50F0F"/>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C7A0E"/>
    <w:multiLevelType w:val="hybridMultilevel"/>
    <w:tmpl w:val="1CBE0E52"/>
    <w:lvl w:ilvl="0" w:tplc="ACF47D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A0C7D"/>
    <w:multiLevelType w:val="hybridMultilevel"/>
    <w:tmpl w:val="32CC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91CCD"/>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A797D"/>
    <w:multiLevelType w:val="hybridMultilevel"/>
    <w:tmpl w:val="4CF6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5587"/>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8809E0"/>
    <w:multiLevelType w:val="hybridMultilevel"/>
    <w:tmpl w:val="AAF642AE"/>
    <w:lvl w:ilvl="0" w:tplc="342E327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CF2B47"/>
    <w:multiLevelType w:val="hybridMultilevel"/>
    <w:tmpl w:val="32CC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342BD"/>
    <w:multiLevelType w:val="hybridMultilevel"/>
    <w:tmpl w:val="D5A2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D039F"/>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95479F"/>
    <w:multiLevelType w:val="hybridMultilevel"/>
    <w:tmpl w:val="791C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E614B"/>
    <w:multiLevelType w:val="hybridMultilevel"/>
    <w:tmpl w:val="ADD6918C"/>
    <w:lvl w:ilvl="0" w:tplc="8132D20C">
      <w:start w:val="1"/>
      <w:numFmt w:val="decimal"/>
      <w:lvlText w:val="%1."/>
      <w:lvlJc w:val="left"/>
      <w:pPr>
        <w:ind w:left="720" w:hanging="360"/>
      </w:pPr>
      <w:rPr>
        <w:rFonts w:ascii="TimesNewRomanPSMT*1" w:hAnsi="TimesNewRomanPSMT*1" w:cs="TimesNewRomanPSMT*1"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364E6"/>
    <w:multiLevelType w:val="hybridMultilevel"/>
    <w:tmpl w:val="F1D63982"/>
    <w:lvl w:ilvl="0" w:tplc="0E842E6A">
      <w:start w:val="1"/>
      <w:numFmt w:val="decimal"/>
      <w:lvlText w:val="%1."/>
      <w:lvlJc w:val="left"/>
      <w:pPr>
        <w:ind w:left="720" w:hanging="360"/>
      </w:pPr>
      <w:rPr>
        <w:rFonts w:ascii="Times#20New#20Roman*1" w:hAnsi="Times#20New#20Roman*1" w:cs="Times#20New#20Roman*1"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879D2"/>
    <w:multiLevelType w:val="hybridMultilevel"/>
    <w:tmpl w:val="2048D882"/>
    <w:lvl w:ilvl="0" w:tplc="6100B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51D27"/>
    <w:multiLevelType w:val="hybridMultilevel"/>
    <w:tmpl w:val="3C22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C284F"/>
    <w:multiLevelType w:val="hybridMultilevel"/>
    <w:tmpl w:val="CD40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A40A0"/>
    <w:multiLevelType w:val="hybridMultilevel"/>
    <w:tmpl w:val="2158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202C5"/>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F3338B"/>
    <w:multiLevelType w:val="hybridMultilevel"/>
    <w:tmpl w:val="9050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26E28"/>
    <w:multiLevelType w:val="hybridMultilevel"/>
    <w:tmpl w:val="FFDA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C4ABD"/>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A2821"/>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EF1129"/>
    <w:multiLevelType w:val="hybridMultilevel"/>
    <w:tmpl w:val="1CBE0E52"/>
    <w:lvl w:ilvl="0" w:tplc="ACF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525D95"/>
    <w:multiLevelType w:val="hybridMultilevel"/>
    <w:tmpl w:val="D2B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A2A0B"/>
    <w:multiLevelType w:val="hybridMultilevel"/>
    <w:tmpl w:val="2F009646"/>
    <w:lvl w:ilvl="0" w:tplc="929267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F6715C"/>
    <w:multiLevelType w:val="hybridMultilevel"/>
    <w:tmpl w:val="EF3A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11"/>
  </w:num>
  <w:num w:numId="4">
    <w:abstractNumId w:val="31"/>
  </w:num>
  <w:num w:numId="5">
    <w:abstractNumId w:val="34"/>
  </w:num>
  <w:num w:numId="6">
    <w:abstractNumId w:val="4"/>
  </w:num>
  <w:num w:numId="7">
    <w:abstractNumId w:val="32"/>
  </w:num>
  <w:num w:numId="8">
    <w:abstractNumId w:val="1"/>
  </w:num>
  <w:num w:numId="9">
    <w:abstractNumId w:val="15"/>
  </w:num>
  <w:num w:numId="10">
    <w:abstractNumId w:val="27"/>
  </w:num>
  <w:num w:numId="11">
    <w:abstractNumId w:val="10"/>
  </w:num>
  <w:num w:numId="12">
    <w:abstractNumId w:val="8"/>
  </w:num>
  <w:num w:numId="13">
    <w:abstractNumId w:val="19"/>
  </w:num>
  <w:num w:numId="14">
    <w:abstractNumId w:val="0"/>
  </w:num>
  <w:num w:numId="15">
    <w:abstractNumId w:val="23"/>
  </w:num>
  <w:num w:numId="16">
    <w:abstractNumId w:val="5"/>
  </w:num>
  <w:num w:numId="17">
    <w:abstractNumId w:val="21"/>
  </w:num>
  <w:num w:numId="18">
    <w:abstractNumId w:val="35"/>
  </w:num>
  <w:num w:numId="19">
    <w:abstractNumId w:val="16"/>
  </w:num>
  <w:num w:numId="20">
    <w:abstractNumId w:val="2"/>
  </w:num>
  <w:num w:numId="21">
    <w:abstractNumId w:val="25"/>
  </w:num>
  <w:num w:numId="22">
    <w:abstractNumId w:val="24"/>
  </w:num>
  <w:num w:numId="23">
    <w:abstractNumId w:val="29"/>
  </w:num>
  <w:num w:numId="24">
    <w:abstractNumId w:val="20"/>
  </w:num>
  <w:num w:numId="25">
    <w:abstractNumId w:val="22"/>
  </w:num>
  <w:num w:numId="26">
    <w:abstractNumId w:val="18"/>
  </w:num>
  <w:num w:numId="27">
    <w:abstractNumId w:val="14"/>
  </w:num>
  <w:num w:numId="28">
    <w:abstractNumId w:val="7"/>
  </w:num>
  <w:num w:numId="29">
    <w:abstractNumId w:val="12"/>
  </w:num>
  <w:num w:numId="30">
    <w:abstractNumId w:val="17"/>
  </w:num>
  <w:num w:numId="31">
    <w:abstractNumId w:val="9"/>
  </w:num>
  <w:num w:numId="32">
    <w:abstractNumId w:val="6"/>
  </w:num>
  <w:num w:numId="33">
    <w:abstractNumId w:val="33"/>
  </w:num>
  <w:num w:numId="34">
    <w:abstractNumId w:val="26"/>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2A"/>
    <w:rsid w:val="00024954"/>
    <w:rsid w:val="0010402A"/>
    <w:rsid w:val="0012154E"/>
    <w:rsid w:val="00144F05"/>
    <w:rsid w:val="00156F41"/>
    <w:rsid w:val="001C33B1"/>
    <w:rsid w:val="00201833"/>
    <w:rsid w:val="00206C0C"/>
    <w:rsid w:val="00236441"/>
    <w:rsid w:val="00260EA2"/>
    <w:rsid w:val="00260FF4"/>
    <w:rsid w:val="00292231"/>
    <w:rsid w:val="002C2CA0"/>
    <w:rsid w:val="0030269B"/>
    <w:rsid w:val="00320215"/>
    <w:rsid w:val="00336BC1"/>
    <w:rsid w:val="00402696"/>
    <w:rsid w:val="004056DA"/>
    <w:rsid w:val="004133E9"/>
    <w:rsid w:val="00422B71"/>
    <w:rsid w:val="0042768F"/>
    <w:rsid w:val="00430C57"/>
    <w:rsid w:val="004377CF"/>
    <w:rsid w:val="004678FF"/>
    <w:rsid w:val="004719F6"/>
    <w:rsid w:val="00477DD3"/>
    <w:rsid w:val="0054366C"/>
    <w:rsid w:val="005911D8"/>
    <w:rsid w:val="005D2A2D"/>
    <w:rsid w:val="005E376A"/>
    <w:rsid w:val="00606493"/>
    <w:rsid w:val="0063280F"/>
    <w:rsid w:val="00664E10"/>
    <w:rsid w:val="0067378A"/>
    <w:rsid w:val="00695E72"/>
    <w:rsid w:val="006E66DE"/>
    <w:rsid w:val="00702ED0"/>
    <w:rsid w:val="00713E7D"/>
    <w:rsid w:val="00753095"/>
    <w:rsid w:val="007652FE"/>
    <w:rsid w:val="007D706B"/>
    <w:rsid w:val="00870400"/>
    <w:rsid w:val="008A284D"/>
    <w:rsid w:val="008B2913"/>
    <w:rsid w:val="008E19D3"/>
    <w:rsid w:val="00914B6C"/>
    <w:rsid w:val="00986579"/>
    <w:rsid w:val="009A532A"/>
    <w:rsid w:val="009E122E"/>
    <w:rsid w:val="009F4DB1"/>
    <w:rsid w:val="009F4F6B"/>
    <w:rsid w:val="00A27FA9"/>
    <w:rsid w:val="00A33BC9"/>
    <w:rsid w:val="00A37037"/>
    <w:rsid w:val="00A5303B"/>
    <w:rsid w:val="00AB6DD1"/>
    <w:rsid w:val="00B023E6"/>
    <w:rsid w:val="00B2219F"/>
    <w:rsid w:val="00B44684"/>
    <w:rsid w:val="00B54D0A"/>
    <w:rsid w:val="00B74B01"/>
    <w:rsid w:val="00C67A06"/>
    <w:rsid w:val="00C825F2"/>
    <w:rsid w:val="00CC4544"/>
    <w:rsid w:val="00CE6F8B"/>
    <w:rsid w:val="00D1459D"/>
    <w:rsid w:val="00D41585"/>
    <w:rsid w:val="00D55882"/>
    <w:rsid w:val="00DC4550"/>
    <w:rsid w:val="00E74468"/>
    <w:rsid w:val="00EC292D"/>
    <w:rsid w:val="00EE4AE0"/>
    <w:rsid w:val="00EF25EA"/>
    <w:rsid w:val="00F5132D"/>
    <w:rsid w:val="00F514D5"/>
    <w:rsid w:val="00F65352"/>
    <w:rsid w:val="00F86418"/>
    <w:rsid w:val="00FC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3FB6C-F898-4F8F-8295-AB3477AD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2A"/>
  </w:style>
  <w:style w:type="paragraph" w:styleId="Footer">
    <w:name w:val="footer"/>
    <w:basedOn w:val="Normal"/>
    <w:link w:val="FooterChar"/>
    <w:uiPriority w:val="99"/>
    <w:semiHidden/>
    <w:unhideWhenUsed/>
    <w:rsid w:val="009A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32A"/>
  </w:style>
  <w:style w:type="paragraph" w:styleId="NoSpacing">
    <w:name w:val="No Spacing"/>
    <w:uiPriority w:val="1"/>
    <w:qFormat/>
    <w:rsid w:val="009A532A"/>
    <w:pPr>
      <w:spacing w:after="0" w:line="240" w:lineRule="auto"/>
    </w:pPr>
  </w:style>
  <w:style w:type="paragraph" w:styleId="ListParagraph">
    <w:name w:val="List Paragraph"/>
    <w:basedOn w:val="Normal"/>
    <w:uiPriority w:val="34"/>
    <w:qFormat/>
    <w:rsid w:val="005911D8"/>
    <w:pPr>
      <w:ind w:left="720"/>
      <w:contextualSpacing/>
    </w:pPr>
  </w:style>
  <w:style w:type="paragraph" w:styleId="BalloonText">
    <w:name w:val="Balloon Text"/>
    <w:basedOn w:val="Normal"/>
    <w:link w:val="BalloonTextChar"/>
    <w:uiPriority w:val="99"/>
    <w:semiHidden/>
    <w:unhideWhenUsed/>
    <w:rsid w:val="00A3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37"/>
    <w:rPr>
      <w:rFonts w:ascii="Tahoma" w:hAnsi="Tahoma" w:cs="Tahoma"/>
      <w:sz w:val="16"/>
      <w:szCs w:val="16"/>
    </w:rPr>
  </w:style>
  <w:style w:type="paragraph" w:customStyle="1" w:styleId="Default">
    <w:name w:val="Default"/>
    <w:rsid w:val="00C67A06"/>
    <w:pPr>
      <w:autoSpaceDE w:val="0"/>
      <w:autoSpaceDN w:val="0"/>
      <w:adjustRightInd w:val="0"/>
      <w:spacing w:after="0" w:line="240" w:lineRule="auto"/>
    </w:pPr>
    <w:rPr>
      <w:rFonts w:ascii="CDGJCP+TimesNewRoman" w:hAnsi="CDGJCP+TimesNewRoman" w:cs="CDGJCP+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6AD88654DF4A7D92997660BB3B3646"/>
        <w:category>
          <w:name w:val="General"/>
          <w:gallery w:val="placeholder"/>
        </w:category>
        <w:types>
          <w:type w:val="bbPlcHdr"/>
        </w:types>
        <w:behaviors>
          <w:behavior w:val="content"/>
        </w:behaviors>
        <w:guid w:val="{B720149F-B5CD-423A-9F06-8BEA09010212}"/>
      </w:docPartPr>
      <w:docPartBody>
        <w:p w:rsidR="001F3B41" w:rsidRDefault="00FA29B9" w:rsidP="00FA29B9">
          <w:pPr>
            <w:pStyle w:val="FF6AD88654DF4A7D92997660BB3B36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1">
    <w:panose1 w:val="00000000000000000000"/>
    <w:charset w:val="00"/>
    <w:family w:val="auto"/>
    <w:notTrueType/>
    <w:pitch w:val="default"/>
    <w:sig w:usb0="00000003" w:usb1="00000000" w:usb2="00000000" w:usb3="00000000" w:csb0="00000001" w:csb1="00000000"/>
  </w:font>
  <w:font w:name="Times#20New#20Roman*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DGJC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A29B9"/>
    <w:rsid w:val="001F3B41"/>
    <w:rsid w:val="00306130"/>
    <w:rsid w:val="00374836"/>
    <w:rsid w:val="00B82AA3"/>
    <w:rsid w:val="00BF5010"/>
    <w:rsid w:val="00CA7318"/>
    <w:rsid w:val="00E34E49"/>
    <w:rsid w:val="00E56A42"/>
    <w:rsid w:val="00FA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6AD88654DF4A7D92997660BB3B3646">
    <w:name w:val="FF6AD88654DF4A7D92997660BB3B3646"/>
    <w:rsid w:val="00FA2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Barrymore, Nathan</dc:creator>
  <cp:keywords/>
  <dc:description/>
  <cp:lastModifiedBy>Adam Eynon</cp:lastModifiedBy>
  <cp:revision>2</cp:revision>
  <cp:lastPrinted>2011-09-16T23:58:00Z</cp:lastPrinted>
  <dcterms:created xsi:type="dcterms:W3CDTF">2016-08-29T16:17:00Z</dcterms:created>
  <dcterms:modified xsi:type="dcterms:W3CDTF">2016-08-29T16:17:00Z</dcterms:modified>
</cp:coreProperties>
</file>